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летней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Математика и Информатика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курс (10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Информационные системы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08.04.2023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Компьютерные сети, интернет и мультимедиа технологии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зачёт с оценкой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10.04.2023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Элементы абстрактной и компьютерной алгебры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Использование информационных и коммуникационных технологий в образовании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Дудковская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13.04.2023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Теория вероятностей и математическая статистика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Дудковская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18.04.2023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107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Информационные технологии в учебном процессе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Дудковская И.А..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24.04.2023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102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Уравнения математической физики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Шаталова Н.П.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28.04.2023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107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aPg6LuF+lJIJtE3J6QCdZSSgJg==">CgMxLjA4AHIhMVJhLWkzdUNmbXNpSkdScHdoMWo4aDFoVnV0dE0tSjN1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